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26" w:tblpY="2854"/>
        <w:tblOverlap w:val="never"/>
        <w:tblW w:w="84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2223"/>
        <w:gridCol w:w="2784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报价（元）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合计总价（元）</w:t>
            </w:r>
          </w:p>
        </w:tc>
        <w:tc>
          <w:tcPr>
            <w:tcW w:w="5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Style w:val="4"/>
          <w:rFonts w:hint="eastAsia" w:ascii="Microsoft YaHei UI" w:hAnsi="Microsoft YaHei UI" w:eastAsia="Microsoft YaHei UI" w:cs="Microsoft YaHei UI"/>
          <w:b/>
          <w:i w:val="0"/>
          <w:caps w:val="0"/>
          <w:color w:val="555555"/>
          <w:spacing w:val="0"/>
          <w:kern w:val="0"/>
          <w:sz w:val="27"/>
          <w:szCs w:val="27"/>
          <w:shd w:val="clear" w:fill="FEFEFE"/>
          <w:lang w:val="en-US" w:eastAsia="zh-CN" w:bidi="ar"/>
        </w:rPr>
      </w:pPr>
      <w:r>
        <w:rPr>
          <w:rStyle w:val="4"/>
          <w:rFonts w:hint="eastAsia" w:ascii="Microsoft YaHei UI" w:hAnsi="Microsoft YaHei UI" w:eastAsia="Microsoft YaHei UI" w:cs="Microsoft YaHei UI"/>
          <w:b/>
          <w:i w:val="0"/>
          <w:caps w:val="0"/>
          <w:color w:val="555555"/>
          <w:spacing w:val="0"/>
          <w:kern w:val="0"/>
          <w:sz w:val="27"/>
          <w:szCs w:val="27"/>
          <w:shd w:val="clear" w:fill="FEFEFE"/>
          <w:lang w:val="en-US" w:eastAsia="zh-CN" w:bidi="ar"/>
        </w:rPr>
        <w:t xml:space="preserve">成都市成华区第七人民医院 </w:t>
      </w:r>
      <w:bookmarkStart w:id="0" w:name="_GoBack"/>
      <w:bookmarkEnd w:id="0"/>
    </w:p>
    <w:p>
      <w:pPr>
        <w:jc w:val="center"/>
        <w:rPr>
          <w:rStyle w:val="4"/>
          <w:rFonts w:hint="default" w:ascii="Microsoft YaHei UI" w:hAnsi="Microsoft YaHei UI" w:eastAsia="Microsoft YaHei UI" w:cs="Microsoft YaHei UI"/>
          <w:b/>
          <w:i w:val="0"/>
          <w:caps w:val="0"/>
          <w:color w:val="555555"/>
          <w:spacing w:val="0"/>
          <w:kern w:val="0"/>
          <w:sz w:val="27"/>
          <w:szCs w:val="27"/>
          <w:shd w:val="clear" w:fill="FEFEFE"/>
          <w:lang w:val="en-US" w:eastAsia="zh-CN" w:bidi="ar"/>
        </w:rPr>
      </w:pPr>
      <w:r>
        <w:rPr>
          <w:rStyle w:val="4"/>
          <w:rFonts w:hint="eastAsia" w:ascii="Microsoft YaHei UI" w:hAnsi="Microsoft YaHei UI" w:eastAsia="Microsoft YaHei UI" w:cs="Microsoft YaHei UI"/>
          <w:b/>
          <w:i w:val="0"/>
          <w:caps w:val="0"/>
          <w:color w:val="555555"/>
          <w:spacing w:val="0"/>
          <w:kern w:val="0"/>
          <w:sz w:val="27"/>
          <w:szCs w:val="27"/>
          <w:shd w:val="clear" w:fill="FEFEFE"/>
          <w:lang w:val="en-US" w:eastAsia="zh-CN" w:bidi="ar"/>
        </w:rPr>
        <w:t>戒毒药物维持治疗门诊（跳蹬河社区医院点位）改造报价单</w:t>
      </w:r>
    </w:p>
    <w:p>
      <w:pPr>
        <w:rPr>
          <w:rFonts w:hint="default"/>
          <w:lang w:val="en-US"/>
        </w:rPr>
      </w:pPr>
      <w:r>
        <w:rPr>
          <w:rStyle w:val="4"/>
          <w:rFonts w:hint="eastAsia" w:ascii="Microsoft YaHei UI" w:hAnsi="Microsoft YaHei UI" w:eastAsia="Microsoft YaHei UI" w:cs="Microsoft YaHei UI"/>
          <w:b/>
          <w:i w:val="0"/>
          <w:caps w:val="0"/>
          <w:color w:val="555555"/>
          <w:spacing w:val="0"/>
          <w:kern w:val="0"/>
          <w:sz w:val="27"/>
          <w:szCs w:val="27"/>
          <w:shd w:val="clear" w:fill="FEFEF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公司名称（盖章）：                        时间：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8B559C"/>
    <w:rsid w:val="0EFC40E3"/>
    <w:rsid w:val="6F8B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2024-11-19T02:59:00Z</dcterms:created>
  <dc:creator>Administrator</dc:creator>
  <cp:lastModifiedBy>Administrator</cp:lastModifiedBy>
  <dcterms:modified xsi:type="dcterms:W3CDTF">2024-11-19T03:35:50Z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